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4BAD" w14:textId="77777777" w:rsidR="00DA0573" w:rsidRPr="00DA0573" w:rsidRDefault="00DA0573" w:rsidP="00DA05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36"/>
          <w:szCs w:val="36"/>
          <w:lang w:eastAsia="nl-NL"/>
        </w:rPr>
      </w:pPr>
      <w:r w:rsidRPr="00DA0573">
        <w:rPr>
          <w:rFonts w:ascii="Times New Roman" w:eastAsia="Times New Roman" w:hAnsi="Times New Roman"/>
          <w:b/>
          <w:bCs/>
          <w:color w:val="8E7CC3"/>
          <w:sz w:val="36"/>
          <w:szCs w:val="36"/>
          <w:u w:val="single"/>
          <w:lang w:eastAsia="nl-NL"/>
        </w:rPr>
        <w:t>Je innerlijk kind troosten en beschermen</w:t>
      </w:r>
    </w:p>
    <w:p w14:paraId="0B9F2DEC" w14:textId="0DE883F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>Doel: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 xml:space="preserve"> </w:t>
      </w:r>
      <w:r w:rsidR="00A00E9B">
        <w:rPr>
          <w:rFonts w:ascii="Times New Roman" w:eastAsia="Times New Roman" w:hAnsi="Times New Roman"/>
          <w:sz w:val="24"/>
          <w:szCs w:val="24"/>
          <w:lang w:eastAsia="nl-NL"/>
        </w:rPr>
        <w:t>laagdrempelig</w:t>
      </w:r>
      <w:r w:rsidR="00F73F09">
        <w:rPr>
          <w:rFonts w:ascii="Times New Roman" w:eastAsia="Times New Roman" w:hAnsi="Times New Roman"/>
          <w:sz w:val="24"/>
          <w:szCs w:val="24"/>
          <w:lang w:eastAsia="nl-NL"/>
        </w:rPr>
        <w:t xml:space="preserve">, 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zachtheid, veiligheid, zelfcompassie, heling van oude pijn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br/>
      </w: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>Materialen: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 xml:space="preserve"> pastelkrijt, potloden, zachte kleuren, papier, klei</w:t>
      </w:r>
    </w:p>
    <w:p w14:paraId="74B17D17" w14:textId="77777777" w:rsidR="00E9161F" w:rsidRPr="00E9161F" w:rsidRDefault="00E9161F" w:rsidP="00E916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>Zorg voor rust en veiligheid.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 </w:t>
      </w:r>
    </w:p>
    <w:p w14:paraId="5818CAB3" w14:textId="631A68E4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Doe de opdracht eventueel samen met iemand waar jij je fijn bij voelt, een ondersteuner</w:t>
      </w:r>
      <w:r w:rsidR="00EF3BFE">
        <w:rPr>
          <w:rFonts w:ascii="Times New Roman" w:eastAsia="Times New Roman" w:hAnsi="Times New Roman"/>
          <w:sz w:val="24"/>
          <w:szCs w:val="24"/>
          <w:lang w:eastAsia="nl-NL"/>
        </w:rPr>
        <w:t xml:space="preserve">, </w:t>
      </w:r>
      <w:r w:rsidR="005711D3">
        <w:rPr>
          <w:rFonts w:ascii="Times New Roman" w:eastAsia="Times New Roman" w:hAnsi="Times New Roman"/>
          <w:sz w:val="24"/>
          <w:szCs w:val="24"/>
          <w:lang w:eastAsia="nl-NL"/>
        </w:rPr>
        <w:t>docent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 xml:space="preserve"> of therapeut.</w:t>
      </w:r>
    </w:p>
    <w:p w14:paraId="4A250BDE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Je hoeft niet terug te gaan naar moeilijke herinneringen — het gaat om verbinding, niet herbeleving.</w:t>
      </w:r>
    </w:p>
    <w:p w14:paraId="0A45317F" w14:textId="77777777" w:rsidR="00E9161F" w:rsidRPr="00E9161F" w:rsidRDefault="00E9161F" w:rsidP="00E916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 xml:space="preserve">Opdracht: Teken jouw innerlijk kind in zijn kwetsbare vorm </w:t>
      </w:r>
    </w:p>
    <w:p w14:paraId="1B88938E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Laat je hand vrij bewegen en teken hoe jouw innerlijk kwetsbaar kind er nu uitziet. Het hoeft niet realistisch. Het kan een figuurtje, kleur, vorm of symbool zijn.</w:t>
      </w:r>
    </w:p>
    <w:p w14:paraId="61916DD3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Voorbeelden:</w:t>
      </w:r>
    </w:p>
    <w:p w14:paraId="232F1D2F" w14:textId="77777777" w:rsidR="00E9161F" w:rsidRPr="00E9161F" w:rsidRDefault="00E9161F" w:rsidP="00E916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klein figuurtje</w:t>
      </w:r>
    </w:p>
    <w:p w14:paraId="617F4C45" w14:textId="77777777" w:rsidR="00E9161F" w:rsidRPr="00E9161F" w:rsidRDefault="00E9161F" w:rsidP="00E916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vorm met zachte kleuren</w:t>
      </w:r>
    </w:p>
    <w:p w14:paraId="6B9DD5BF" w14:textId="77777777" w:rsidR="00E9161F" w:rsidRPr="00E9161F" w:rsidRDefault="00E9161F" w:rsidP="00E916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iets wat zich verstopt</w:t>
      </w:r>
    </w:p>
    <w:p w14:paraId="211DE2B2" w14:textId="77777777" w:rsidR="00E9161F" w:rsidRPr="00E9161F" w:rsidRDefault="00E9161F" w:rsidP="00E916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fantasiefiguur</w:t>
      </w:r>
    </w:p>
    <w:p w14:paraId="128E8622" w14:textId="77777777" w:rsidR="00E9161F" w:rsidRPr="00E9161F" w:rsidRDefault="00E9161F" w:rsidP="00E916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dier dat kwetsbaarheid uitdrukt</w:t>
      </w:r>
    </w:p>
    <w:p w14:paraId="00BC7410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Het gaat om de beweging, niet om de tekening.</w:t>
      </w:r>
    </w:p>
    <w:p w14:paraId="58BD35A5" w14:textId="77777777" w:rsidR="00E9161F" w:rsidRPr="00E9161F" w:rsidRDefault="00E9161F" w:rsidP="00E916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>Wat heeft dit kind nu nodig?</w:t>
      </w:r>
    </w:p>
    <w:p w14:paraId="6DBFDEBF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Kijk naar wat je hebt gemaakt. Wat zou dit kwetsbaar kind op dit moment nodig hebben? En kun je dat toevoegen aan de tekening?”</w:t>
      </w:r>
    </w:p>
    <w:p w14:paraId="74D12897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Voorbeelden:</w:t>
      </w:r>
    </w:p>
    <w:p w14:paraId="170F1594" w14:textId="77777777" w:rsidR="00E9161F" w:rsidRPr="00E9161F" w:rsidRDefault="00E9161F" w:rsidP="00E916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warm dekentje (toevoegen als kleurvlak)</w:t>
      </w:r>
    </w:p>
    <w:p w14:paraId="38BB97D2" w14:textId="77777777" w:rsidR="00E9161F" w:rsidRPr="00E9161F" w:rsidRDefault="00E9161F" w:rsidP="00E916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zonnetje boven het kind</w:t>
      </w:r>
    </w:p>
    <w:p w14:paraId="0FBC30F4" w14:textId="77777777" w:rsidR="00E9161F" w:rsidRPr="00E9161F" w:rsidRDefault="00E9161F" w:rsidP="00E916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veilige grens om hem/haar heen</w:t>
      </w:r>
    </w:p>
    <w:p w14:paraId="41AEB611" w14:textId="77777777" w:rsidR="00E9161F" w:rsidRPr="00E9161F" w:rsidRDefault="00E9161F" w:rsidP="00E916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hand die steun biedt</w:t>
      </w:r>
    </w:p>
    <w:p w14:paraId="668B7135" w14:textId="77777777" w:rsidR="00E9161F" w:rsidRPr="00E9161F" w:rsidRDefault="00E9161F" w:rsidP="00E916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iemand die troost en beschermt</w:t>
      </w:r>
    </w:p>
    <w:p w14:paraId="0E82DF97" w14:textId="77777777" w:rsidR="00E9161F" w:rsidRPr="00E9161F" w:rsidRDefault="00E9161F" w:rsidP="00E916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symbolische boom of huisje</w:t>
      </w:r>
    </w:p>
    <w:p w14:paraId="4DC85575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 xml:space="preserve">Deze stap is helend omdat jij als volwassenen </w:t>
      </w:r>
      <w:r w:rsidRPr="00E9161F">
        <w:rPr>
          <w:rFonts w:ascii="Times New Roman" w:eastAsia="Times New Roman" w:hAnsi="Times New Roman"/>
          <w:b/>
          <w:bCs/>
          <w:i/>
          <w:iCs/>
          <w:sz w:val="24"/>
          <w:szCs w:val="24"/>
          <w:u w:val="single"/>
          <w:lang w:eastAsia="nl-NL"/>
        </w:rPr>
        <w:t>nu</w:t>
      </w:r>
      <w:r w:rsidRPr="00E9161F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nl-NL"/>
        </w:rPr>
        <w:t xml:space="preserve"> </w:t>
      </w: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geeft wat toen ontbrak.</w:t>
      </w:r>
    </w:p>
    <w:p w14:paraId="19834CC9" w14:textId="77777777" w:rsidR="00E9161F" w:rsidRPr="00E9161F" w:rsidRDefault="00E9161F" w:rsidP="00E916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 xml:space="preserve">Reflectie </w:t>
      </w:r>
    </w:p>
    <w:p w14:paraId="5D258858" w14:textId="77777777" w:rsidR="00E9161F" w:rsidRPr="00E9161F" w:rsidRDefault="00E9161F" w:rsidP="00E916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“Wat valt je op aan dit kind?”</w:t>
      </w:r>
    </w:p>
    <w:p w14:paraId="03EC8332" w14:textId="77777777" w:rsidR="00E9161F" w:rsidRPr="00E9161F" w:rsidRDefault="00E9161F" w:rsidP="00E916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“Voelt het vertrouwd of nieuw?”</w:t>
      </w:r>
    </w:p>
    <w:p w14:paraId="2371C5DF" w14:textId="77777777" w:rsidR="00E9161F" w:rsidRPr="00E9161F" w:rsidRDefault="00E9161F" w:rsidP="00E916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“Hoe reageerde je lichaam tijdens het tekenen?”</w:t>
      </w:r>
    </w:p>
    <w:p w14:paraId="5EC0B209" w14:textId="77777777" w:rsidR="00E9161F" w:rsidRPr="00E9161F" w:rsidRDefault="00E9161F" w:rsidP="00E916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“Hoe was het om te geven wat het nodig had?”</w:t>
      </w:r>
    </w:p>
    <w:p w14:paraId="217ADBB0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lastRenderedPageBreak/>
        <w:t>Je hoeft geen details van vroeger te vertellen.</w:t>
      </w:r>
    </w:p>
    <w:p w14:paraId="014AAF4E" w14:textId="77777777" w:rsidR="00E9161F" w:rsidRPr="00E9161F" w:rsidRDefault="00E9161F" w:rsidP="00E916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 xml:space="preserve">Afsluiting </w:t>
      </w:r>
    </w:p>
    <w:p w14:paraId="2933F7F0" w14:textId="77777777" w:rsidR="00E9161F" w:rsidRPr="00E9161F" w:rsidRDefault="00E9161F" w:rsidP="00E916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Gronden/aarden (deze oefening staat op de website onder het kopje ontspanning).</w:t>
      </w:r>
    </w:p>
    <w:p w14:paraId="49BB794C" w14:textId="77777777" w:rsidR="00E9161F" w:rsidRPr="00E9161F" w:rsidRDefault="00E9161F" w:rsidP="00E916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het benoemen van wat goed ging</w:t>
      </w:r>
    </w:p>
    <w:p w14:paraId="3829260C" w14:textId="77777777" w:rsidR="00E9161F" w:rsidRPr="00E9161F" w:rsidRDefault="00E9161F" w:rsidP="00E916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een gevoel van afronding (belangrijk bij innerlijk-</w:t>
      </w:r>
      <w:proofErr w:type="spellStart"/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kindwerk</w:t>
      </w:r>
      <w:proofErr w:type="spellEnd"/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)</w:t>
      </w:r>
    </w:p>
    <w:p w14:paraId="1DA57CD1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Je kunt de tekening bewaren als een zacht anker bij moeilijke momenten waarbij je in je kwetsbaar innerlijk kind zit.</w:t>
      </w:r>
    </w:p>
    <w:p w14:paraId="70B22B53" w14:textId="77777777" w:rsidR="00E9161F" w:rsidRP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sz w:val="24"/>
          <w:szCs w:val="24"/>
          <w:lang w:eastAsia="nl-NL"/>
        </w:rPr>
        <w:t>Het is niet belangrijk hoe mooi, perfect of toonbaar jouw project is. Alles wat jij maakt spreekt vanuit jouw gevoel en is goed zoals het is.</w:t>
      </w:r>
    </w:p>
    <w:p w14:paraId="7E350157" w14:textId="77777777" w:rsidR="00E9161F" w:rsidRDefault="00E9161F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nl-NL"/>
        </w:rPr>
      </w:pPr>
      <w:r w:rsidRPr="00E9161F">
        <w:rPr>
          <w:rFonts w:ascii="Times New Roman" w:eastAsia="Times New Roman" w:hAnsi="Times New Roman"/>
          <w:b/>
          <w:bCs/>
          <w:sz w:val="24"/>
          <w:szCs w:val="24"/>
          <w:lang w:eastAsia="nl-NL"/>
        </w:rPr>
        <w:t>Jij bent goed zoals je bent!</w:t>
      </w:r>
    </w:p>
    <w:p w14:paraId="7399CACA" w14:textId="66016505" w:rsidR="00DA0573" w:rsidRPr="00E9161F" w:rsidRDefault="00DA0573" w:rsidP="00E9161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nl-NL"/>
        </w:rPr>
        <w:drawing>
          <wp:inline distT="0" distB="0" distL="0" distR="0" wp14:anchorId="5E8D524C" wp14:editId="52207BF5">
            <wp:extent cx="3114675" cy="4142600"/>
            <wp:effectExtent l="0" t="0" r="0" b="0"/>
            <wp:docPr id="41101073" name="Afbeelding 1" descr="Afbeelding met verven, Menselijk gezicht, baby, teken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01073" name="Afbeelding 1" descr="Afbeelding met verven, Menselijk gezicht, baby, tekening&#10;&#10;Door AI gegenereerde inhoud is mogelijk onjuis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9040" cy="414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1CCE9" w14:textId="77777777" w:rsidR="00F3728A" w:rsidRDefault="00F3728A" w:rsidP="00D84CC9"/>
    <w:p w14:paraId="4A4458D3" w14:textId="77777777" w:rsidR="00F3728A" w:rsidRDefault="00F3728A" w:rsidP="00D84CC9"/>
    <w:p w14:paraId="28EC8D79" w14:textId="77777777" w:rsidR="00865BC0" w:rsidRDefault="00865BC0"/>
    <w:sectPr w:rsidR="00865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759A"/>
    <w:multiLevelType w:val="multilevel"/>
    <w:tmpl w:val="CDBC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AC611A"/>
    <w:multiLevelType w:val="multilevel"/>
    <w:tmpl w:val="EE9C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A0AE0"/>
    <w:multiLevelType w:val="multilevel"/>
    <w:tmpl w:val="D2AA79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30973"/>
    <w:multiLevelType w:val="multilevel"/>
    <w:tmpl w:val="516C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214935"/>
    <w:multiLevelType w:val="multilevel"/>
    <w:tmpl w:val="5D9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15DB5"/>
    <w:multiLevelType w:val="multilevel"/>
    <w:tmpl w:val="5960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55458F"/>
    <w:multiLevelType w:val="multilevel"/>
    <w:tmpl w:val="8774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C2C93"/>
    <w:multiLevelType w:val="multilevel"/>
    <w:tmpl w:val="5A60B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C41304"/>
    <w:multiLevelType w:val="multilevel"/>
    <w:tmpl w:val="672A34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D72C64"/>
    <w:multiLevelType w:val="multilevel"/>
    <w:tmpl w:val="8D6018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9116C9"/>
    <w:multiLevelType w:val="multilevel"/>
    <w:tmpl w:val="A01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01FC6"/>
    <w:multiLevelType w:val="multilevel"/>
    <w:tmpl w:val="2A5C72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7245B6"/>
    <w:multiLevelType w:val="multilevel"/>
    <w:tmpl w:val="2F44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674">
    <w:abstractNumId w:val="1"/>
  </w:num>
  <w:num w:numId="2" w16cid:durableId="1112017204">
    <w:abstractNumId w:val="12"/>
  </w:num>
  <w:num w:numId="3" w16cid:durableId="1132988617">
    <w:abstractNumId w:val="0"/>
  </w:num>
  <w:num w:numId="4" w16cid:durableId="1472097506">
    <w:abstractNumId w:val="4"/>
  </w:num>
  <w:num w:numId="5" w16cid:durableId="1416786492">
    <w:abstractNumId w:val="7"/>
  </w:num>
  <w:num w:numId="6" w16cid:durableId="2145079590">
    <w:abstractNumId w:val="2"/>
  </w:num>
  <w:num w:numId="7" w16cid:durableId="585265558">
    <w:abstractNumId w:val="10"/>
  </w:num>
  <w:num w:numId="8" w16cid:durableId="294916321">
    <w:abstractNumId w:val="8"/>
  </w:num>
  <w:num w:numId="9" w16cid:durableId="1549604704">
    <w:abstractNumId w:val="5"/>
  </w:num>
  <w:num w:numId="10" w16cid:durableId="1330475801">
    <w:abstractNumId w:val="11"/>
  </w:num>
  <w:num w:numId="11" w16cid:durableId="2144078213">
    <w:abstractNumId w:val="6"/>
  </w:num>
  <w:num w:numId="12" w16cid:durableId="982348171">
    <w:abstractNumId w:val="9"/>
  </w:num>
  <w:num w:numId="13" w16cid:durableId="838231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CC9"/>
    <w:rsid w:val="001972D2"/>
    <w:rsid w:val="005711D3"/>
    <w:rsid w:val="00703058"/>
    <w:rsid w:val="008261A9"/>
    <w:rsid w:val="00865BC0"/>
    <w:rsid w:val="00A00E9B"/>
    <w:rsid w:val="00D8215A"/>
    <w:rsid w:val="00D84CC9"/>
    <w:rsid w:val="00DA0573"/>
    <w:rsid w:val="00E9161F"/>
    <w:rsid w:val="00EF3BFE"/>
    <w:rsid w:val="00F3728A"/>
    <w:rsid w:val="00F7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AB625"/>
  <w15:chartTrackingRefBased/>
  <w15:docId w15:val="{4B83018A-F76E-4570-9428-0E246918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4CC9"/>
    <w:pPr>
      <w:spacing w:line="256" w:lineRule="auto"/>
    </w:pPr>
    <w:rPr>
      <w:rFonts w:ascii="Aptos" w:eastAsia="Aptos" w:hAnsi="Aptos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D84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84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4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4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4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4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4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4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4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4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84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4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4C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4C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4C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4C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4C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4C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4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4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4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4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4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4C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4C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4C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4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4C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4C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8</cp:revision>
  <dcterms:created xsi:type="dcterms:W3CDTF">2025-11-29T12:25:00Z</dcterms:created>
  <dcterms:modified xsi:type="dcterms:W3CDTF">2026-10-28T09:26:00Z</dcterms:modified>
</cp:coreProperties>
</file>